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AF4E" w14:textId="77777777" w:rsidR="00CB1143" w:rsidRDefault="00CB1143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Toc477887935"/>
    </w:p>
    <w:p w14:paraId="0827045A" w14:textId="31C281AE" w:rsidR="00173CBD" w:rsidRPr="001C0091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00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Техническое задание</w:t>
      </w:r>
    </w:p>
    <w:p w14:paraId="3F42F5A9" w14:textId="77777777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173C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оказание услуг по содействию в популяризации продукции и услуг самозанятых граждан</w:t>
      </w:r>
    </w:p>
    <w:p w14:paraId="5BDEAD9C" w14:textId="7FB1E418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разработка бизнес аккаунта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668874A3" w14:textId="77777777" w:rsidR="009250EB" w:rsidRPr="00173CBD" w:rsidRDefault="009250EB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173CBD" w:rsidRPr="00173CBD" w14:paraId="24B6AEF7" w14:textId="77777777" w:rsidTr="00CF754C">
        <w:trPr>
          <w:trHeight w:val="238"/>
        </w:trPr>
        <w:tc>
          <w:tcPr>
            <w:tcW w:w="2399" w:type="dxa"/>
          </w:tcPr>
          <w:bookmarkEnd w:id="0"/>
          <w:p w14:paraId="08B72D5D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119C4A03" w14:textId="57CF9F80" w:rsidR="00173CBD" w:rsidRPr="001C0091" w:rsidRDefault="00173CBD" w:rsidP="001C0091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4F4CEFB1" w14:textId="2552F491" w:rsidR="00173CBD" w:rsidRDefault="00173CBD" w:rsidP="00CB11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1C009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Создание бизнес-аккаунта с активной и вовлеченной аудиторией + таргетированная реклама</w:t>
            </w:r>
            <w:r w:rsidR="00CB1143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.</w:t>
            </w:r>
          </w:p>
          <w:p w14:paraId="7A7D1F1C" w14:textId="77777777" w:rsidR="00CB1143" w:rsidRPr="00CB1143" w:rsidRDefault="00CB1143" w:rsidP="00CB1143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22CF5BC" w14:textId="68852B00" w:rsidR="00173CBD" w:rsidRPr="001C0091" w:rsidRDefault="00173CBD" w:rsidP="001C0091">
            <w:pPr>
              <w:tabs>
                <w:tab w:val="left" w:pos="284"/>
              </w:tabs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6D2DC7DF" w14:textId="3D473A51" w:rsidR="00173CBD" w:rsidRPr="001C0091" w:rsidRDefault="00173CBD" w:rsidP="001C0091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 рамках услуги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разработке бизнес-аккаунта,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1059B3F9" w14:textId="77777777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бизнес-аккаунта с активной и вовлеченной аудиторией + простая таргетированная реклама, в том числе:</w:t>
            </w:r>
          </w:p>
          <w:p w14:paraId="5C5A0889" w14:textId="25251409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-Определение поля конкурирующих профилей;</w:t>
            </w:r>
          </w:p>
          <w:p w14:paraId="050648A3" w14:textId="55F7F955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-Определение целевой аудитории профиля;</w:t>
            </w:r>
          </w:p>
          <w:p w14:paraId="5D1D5906" w14:textId="1CFDF6F6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-Формирование концепции позиционирования с учетом всех сторон компании и конкурентов;</w:t>
            </w:r>
          </w:p>
          <w:p w14:paraId="49ED23C8" w14:textId="59DCDCC3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-Создание аватара;</w:t>
            </w:r>
          </w:p>
          <w:p w14:paraId="29827903" w14:textId="1CEE0578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-Поиск короткого и запоминающегося никнейма;</w:t>
            </w:r>
          </w:p>
          <w:p w14:paraId="0D693B43" w14:textId="72548B15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-Подбор лучших слов в нише в поисковую строку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91344A5" w14:textId="2FA41116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-Подключение бизнес-аккаунта (с использованием </w:t>
            </w:r>
            <w:r w:rsidR="001C0091">
              <w:rPr>
                <w:color w:val="000000"/>
              </w:rPr>
              <w:t>ВКонтакте</w:t>
            </w: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33D367A" w14:textId="36973303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-Написание основного текста в шапке профиля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E5F9334" w14:textId="618CB9A1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-Индивидуальный подбор оффера или утп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39F042A" w14:textId="6EBA3086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-Создание обложек закреплённых сторис (до 10 шт.)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66F83AB" w14:textId="77E4791D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-Картинки к постам, сделанные в Photoshop (15 шт.)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F1B0ABE" w14:textId="1307583B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-Карусель до 10 картинок в каждом посте (до 45 шт.)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B77E9C5" w14:textId="1BD08B4E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-Написание эксклюзивных текстов до 2200 символов к постам (15 шт.)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2502718" w14:textId="2A7CE7D5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-Выкладывание постов 1 раз в 2 дня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7F8BFBB" w14:textId="14D6AE93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-Подбор базы рабочих хэштегов (до 75 шт.)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CE00DB9" w14:textId="0AF3E8DD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-Продумывание рубрик закрепленных сторис и их наполнение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6A7B5329" w14:textId="4A39273F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-Создание и выкладывание сторис (3-4 шт. с пн по сб)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18324DE6" w14:textId="0DA3883D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-Отчет о проделанной работе и результатах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CE329A6" w14:textId="55AE324C" w:rsidR="00173CBD" w:rsidRPr="00173CBD" w:rsidRDefault="00173CBD" w:rsidP="001C0091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-Массфолловинг по ЦА (ручной способ)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97C9E23" w14:textId="77777777" w:rsidR="00173CBD" w:rsidRDefault="00173CBD" w:rsidP="00CB1143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-Настройка таргетированной рекламы на 10 постов из контент-плана</w:t>
            </w:r>
            <w:r w:rsidR="001C00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4B5C5EB9" w14:textId="44C3421A" w:rsidR="006A34A9" w:rsidRPr="006A34A9" w:rsidRDefault="006A34A9" w:rsidP="006A34A9">
            <w:pPr>
              <w:tabs>
                <w:tab w:val="left" w:pos="426"/>
                <w:tab w:val="left" w:pos="1701"/>
              </w:tabs>
              <w:ind w:left="323" w:hanging="32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6A34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A34A9">
              <w:rPr>
                <w:rFonts w:ascii="Times New Roman" w:hAnsi="Times New Roman" w:cs="Times New Roman"/>
              </w:rPr>
              <w:t>Совокупный объем показов рекламных объявлений: не менее 1000 показов</w:t>
            </w:r>
          </w:p>
          <w:p w14:paraId="4E5EC4F4" w14:textId="31AACE67" w:rsidR="006A34A9" w:rsidRPr="00173CBD" w:rsidRDefault="006A34A9" w:rsidP="00CB1143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3CBD" w:rsidRPr="00173CBD" w14:paraId="7284589C" w14:textId="77777777" w:rsidTr="00CF75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0F6309E8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657FCA64" w14:textId="2D1F7D78" w:rsidR="00173CBD" w:rsidRPr="00173CBD" w:rsidRDefault="00173CBD" w:rsidP="001C0091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  <w:r w:rsidR="00CB1143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173CBD" w:rsidRPr="00173CBD" w14:paraId="422B741C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48434B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A805F" w14:textId="73180DA2" w:rsidR="00173CBD" w:rsidRPr="00173CBD" w:rsidRDefault="00173CBD" w:rsidP="001C0091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</w:t>
            </w:r>
            <w:r w:rsidR="001C0091"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 </w:t>
            </w:r>
            <w:r w:rsidR="001C0091"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1C0091">
              <w:rPr>
                <w:rFonts w:ascii="Times New Roman" w:eastAsia="Calibri" w:hAnsi="Times New Roman" w:cs="Times New Roman"/>
                <w:b/>
                <w:lang w:eastAsia="ru-RU"/>
              </w:rPr>
              <w:t>ноябр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>я 2022 года включительно</w:t>
            </w:r>
          </w:p>
        </w:tc>
      </w:tr>
      <w:tr w:rsidR="00173CBD" w:rsidRPr="00173CBD" w14:paraId="6F704EB1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122779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10382" w14:textId="77777777" w:rsidR="00173CBD" w:rsidRPr="00173CBD" w:rsidRDefault="00173CBD" w:rsidP="001C0091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173CBD" w:rsidRPr="00173CBD" w14:paraId="2F7A6ADD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CC8B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ECE3B" w14:textId="77777777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- самозанятые граждане). </w:t>
            </w:r>
          </w:p>
          <w:p w14:paraId="28FA9031" w14:textId="77777777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173CBD" w:rsidRPr="00173CBD" w14:paraId="3501616A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992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6A62A" w14:textId="7CCFF38A" w:rsidR="00173CBD" w:rsidRPr="001C0091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zh-CN"/>
              </w:rPr>
              <w:t>Оказание содействия самозанятым гражданам, повышение их компетентности и заинтересованным в развитии деятельности через заведение товаров под собственным брендом на бизнес-аккаунт с целью их дальнейшей продажи.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173CBD" w:rsidRPr="00173CBD" w14:paraId="2C99069F" w14:textId="77777777" w:rsidTr="001C00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647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1133D" w14:textId="304F89BA" w:rsidR="00173CBD" w:rsidRPr="001C0091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В период действия договора исполнитель должен обеспечить предоставление услуг в следующем объеме:</w:t>
            </w:r>
          </w:p>
          <w:p w14:paraId="272BCA07" w14:textId="77777777" w:rsidR="00173CBD" w:rsidRPr="00173CBD" w:rsidRDefault="00173CBD" w:rsidP="001C0091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разработке бизнес-аккаунта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.</w:t>
            </w:r>
          </w:p>
          <w:p w14:paraId="55F2313B" w14:textId="35A10008" w:rsidR="00173CBD" w:rsidRPr="00173CBD" w:rsidRDefault="00173CBD" w:rsidP="001C0091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услуг –</w:t>
            </w:r>
            <w:r w:rsidR="001C009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25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</w:t>
            </w:r>
            <w:r w:rsidR="001C009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двадцать пять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</w:t>
            </w:r>
            <w:r w:rsidRPr="00173CBD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="001C0091">
              <w:rPr>
                <w:rFonts w:ascii="Times New Roman" w:eastAsia="Times New Roman" w:hAnsi="Times New Roman" w:cs="Times New Roman"/>
                <w:lang w:eastAsia="ar-SA"/>
              </w:rPr>
              <w:t>самозанятых граждан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46EDD1DE" w14:textId="4C1685D4" w:rsidR="00173CBD" w:rsidRPr="001C0091" w:rsidRDefault="00173CBD" w:rsidP="001C0091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</w:t>
            </w:r>
            <w:r w:rsidR="001C009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 </w:t>
            </w:r>
            <w:r w:rsidR="001C009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1C0091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бря 2022 года включительно.</w:t>
            </w:r>
          </w:p>
        </w:tc>
      </w:tr>
      <w:tr w:rsidR="00173CBD" w:rsidRPr="00173CBD" w14:paraId="0EE3B160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CB7F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E706C" w14:textId="2F4CA09F" w:rsidR="00173CBD" w:rsidRPr="00173CBD" w:rsidRDefault="00173CBD" w:rsidP="001C0091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оказать услугу по заявке самозанятого гражданина</w:t>
            </w:r>
            <w:r w:rsidR="00CC60D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23BBC4D" w14:textId="40423147" w:rsidR="00173CBD" w:rsidRPr="00173CBD" w:rsidRDefault="00173CBD" w:rsidP="001C0091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согласовать заявку на услугу самозанятого гражданина с Заказчиком</w:t>
            </w:r>
            <w:r w:rsidR="00CC60D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48B37A03" w14:textId="7DC95625" w:rsidR="00173CBD" w:rsidRPr="00173CBD" w:rsidRDefault="00173CBD" w:rsidP="001C0091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-Добросовестно, качественно и своевременно оказывать услуги самозанятым гражданам</w:t>
            </w:r>
            <w:r w:rsidR="00CC60D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66940B2" w14:textId="3E2D0D52" w:rsidR="00173CBD" w:rsidRPr="00173CBD" w:rsidRDefault="00173CBD" w:rsidP="001C0091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-Оказывать услуги в рамках договора бесплатно самозанятым гражданам без взимания дополнительных денежных средств.</w:t>
            </w:r>
          </w:p>
        </w:tc>
      </w:tr>
      <w:tr w:rsidR="00173CBD" w:rsidRPr="00173CBD" w14:paraId="19F78AF1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901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6FFFE" w14:textId="77777777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173CBD" w:rsidRPr="00173CBD" w14:paraId="12841D05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06F5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9C2D0" w14:textId="77777777" w:rsidR="00173CBD" w:rsidRPr="00173CBD" w:rsidRDefault="00173CBD" w:rsidP="001C0091">
            <w:pPr>
              <w:spacing w:after="0" w:line="240" w:lineRule="auto"/>
              <w:ind w:firstLine="181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09838F4A" w14:textId="77777777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вида услуг и общей стоимости.</w:t>
            </w:r>
          </w:p>
          <w:p w14:paraId="171CC8AD" w14:textId="77777777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464B5091" w14:textId="77777777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самозанятым гражданином;</w:t>
            </w:r>
          </w:p>
          <w:p w14:paraId="525E9B99" w14:textId="29A31049" w:rsidR="00173CBD" w:rsidRPr="00173CBD" w:rsidRDefault="00173CBD" w:rsidP="001C0091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</w:t>
            </w:r>
            <w:r w:rsidR="00CC60D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</w:tr>
      <w:tr w:rsidR="00173CBD" w:rsidRPr="00173CBD" w14:paraId="0611C349" w14:textId="77777777" w:rsidTr="00CF75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386" w14:textId="77777777" w:rsidR="00173CBD" w:rsidRPr="00173CBD" w:rsidRDefault="00173CBD" w:rsidP="00173CBD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4A0D" w14:textId="2831B427" w:rsidR="00173CBD" w:rsidRPr="007D409D" w:rsidRDefault="00173CBD" w:rsidP="001C0091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Исполнитель предоставляет промежуточную</w:t>
            </w:r>
            <w:r w:rsidR="00CC60D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  <w:r w:rsidRP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и общую отчетность по исполнению договора.</w:t>
            </w:r>
          </w:p>
          <w:p w14:paraId="11859DA2" w14:textId="568E73E0" w:rsidR="00173CBD" w:rsidRPr="00173CBD" w:rsidRDefault="00173CBD" w:rsidP="001C0091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 Исполнитель предоставляет в срок</w:t>
            </w:r>
            <w:r w:rsidR="007D409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 xml:space="preserve"> не позднее 25 числа</w:t>
            </w:r>
            <w:r w:rsidR="00CC60D4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 xml:space="preserve"> отчетного месяца</w:t>
            </w:r>
            <w:r w:rsidRPr="00173CBD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:</w:t>
            </w:r>
          </w:p>
          <w:p w14:paraId="4DFCF936" w14:textId="7E893EB7" w:rsidR="00173CBD" w:rsidRPr="00173CBD" w:rsidRDefault="00173CBD" w:rsidP="001C0091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не менее 50 % оказанных услуг от общего объема по настоящему договору до 30.0</w:t>
            </w:r>
            <w:r w:rsidR="007D409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9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.2022 г.</w:t>
            </w:r>
          </w:p>
          <w:p w14:paraId="7CF170A5" w14:textId="618DC16E" w:rsidR="00173CBD" w:rsidRPr="009250EB" w:rsidRDefault="00173CBD" w:rsidP="001C0091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Промежуточная отчетность по мероприятиям предоставляется не позднее</w:t>
            </w:r>
            <w:r w:rsidR="007D409D"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3</w:t>
            </w: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-</w:t>
            </w:r>
            <w:r w:rsidR="007D409D"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х</w:t>
            </w: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="007D409D"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рабочих</w:t>
            </w: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дней с момента оказания услуги и</w:t>
            </w:r>
            <w:r w:rsidR="007D409D"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9250E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должна содержать:</w:t>
            </w:r>
          </w:p>
          <w:p w14:paraId="77B5A104" w14:textId="1227FB92" w:rsidR="00173CBD" w:rsidRPr="00173CBD" w:rsidRDefault="00173CBD" w:rsidP="009250EB">
            <w:pPr>
              <w:numPr>
                <w:ilvl w:val="0"/>
                <w:numId w:val="4"/>
              </w:numPr>
              <w:spacing w:after="0" w:line="240" w:lineRule="auto"/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заявка на оказание услуги (приложение №</w:t>
            </w:r>
            <w:r w:rsidR="00CC60D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471E7E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CC60D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к Техническому заданию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);</w:t>
            </w:r>
          </w:p>
          <w:p w14:paraId="24C14555" w14:textId="1C01D166" w:rsidR="00173CBD" w:rsidRPr="007D409D" w:rsidRDefault="00173CBD" w:rsidP="009250EB">
            <w:pPr>
              <w:numPr>
                <w:ilvl w:val="0"/>
                <w:numId w:val="4"/>
              </w:numPr>
              <w:spacing w:after="0" w:line="240" w:lineRule="auto"/>
              <w:ind w:left="40" w:firstLine="14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</w:t>
            </w:r>
            <w:r w:rsidR="00CC60D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 к Техническому заданию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)</w:t>
            </w:r>
            <w:r w:rsidR="009250E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.</w:t>
            </w:r>
          </w:p>
          <w:p w14:paraId="4642B132" w14:textId="1D857B0E" w:rsidR="00173CBD" w:rsidRPr="009250EB" w:rsidRDefault="00173CBD" w:rsidP="009250EB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Итоговая отчетность по оказания комплексной услуги предоставляется не позднее </w:t>
            </w:r>
            <w:r w:rsidR="007D409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3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-х рабочих дней и должна содержать</w:t>
            </w:r>
            <w:r w:rsidR="009250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0794B3C5" w14:textId="77777777" w:rsidR="00173CBD" w:rsidRPr="00173CBD" w:rsidRDefault="00173CBD" w:rsidP="009250EB">
            <w:pPr>
              <w:numPr>
                <w:ilvl w:val="0"/>
                <w:numId w:val="2"/>
              </w:numPr>
              <w:spacing w:after="0" w:line="240" w:lineRule="auto"/>
              <w:ind w:left="181"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6EC12F8E" w14:textId="1E084BE7" w:rsidR="00173CBD" w:rsidRPr="00173CBD" w:rsidRDefault="009250EB" w:rsidP="009250EB">
            <w:pPr>
              <w:spacing w:after="0"/>
              <w:ind w:left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–</w:t>
            </w:r>
            <w:r w:rsidR="00173CBD"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44A5420" w14:textId="29BAC9B5" w:rsidR="00173CBD" w:rsidRPr="00173CBD" w:rsidRDefault="00173CBD" w:rsidP="009250EB">
            <w:pPr>
              <w:numPr>
                <w:ilvl w:val="0"/>
                <w:numId w:val="2"/>
              </w:numPr>
              <w:spacing w:after="0" w:line="240" w:lineRule="auto"/>
              <w:ind w:left="181" w:firstLine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общий список участников, вовлеченных в реализацию мероприятий, согласно форме, предоставленной Заказчиком (приложение №</w:t>
            </w:r>
            <w:r w:rsidR="00CC60D4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1);</w:t>
            </w:r>
          </w:p>
          <w:p w14:paraId="717DE6F2" w14:textId="3CFE9C0A" w:rsidR="00173CBD" w:rsidRPr="00471E7E" w:rsidRDefault="00173CBD" w:rsidP="00471E7E">
            <w:pPr>
              <w:numPr>
                <w:ilvl w:val="0"/>
                <w:numId w:val="2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173CBD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</w:tc>
      </w:tr>
    </w:tbl>
    <w:p w14:paraId="727D7440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E1A5F2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73CBD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58A827EE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4610A855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>Директор    _______________ / Кравцов А.В.</w:t>
      </w:r>
    </w:p>
    <w:p w14:paraId="08169AAD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6638917F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173CB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32AD40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2D2A3E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3CBD">
        <w:rPr>
          <w:rFonts w:ascii="Times New Roman" w:eastAsia="Times New Roman" w:hAnsi="Times New Roman" w:cs="Times New Roman"/>
          <w:lang w:eastAsia="ru-RU"/>
        </w:rPr>
        <w:t>_____________________/__________________</w:t>
      </w:r>
    </w:p>
    <w:p w14:paraId="61BA7CFD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173CBD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4A59E866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6357FDF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D7780A6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C8F5D35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2F7B2A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38DF9B4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8B12EF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0641CB0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A13E07E" w14:textId="77777777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  <w:sectPr w:rsidR="009250EB" w:rsidSect="009250EB">
          <w:pgSz w:w="11906" w:h="16838"/>
          <w:pgMar w:top="709" w:right="426" w:bottom="1134" w:left="709" w:header="708" w:footer="708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14:paraId="48360427" w14:textId="1DFB3B05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6CB15AB" w14:textId="77777777" w:rsidR="00471E7E" w:rsidRPr="00471E7E" w:rsidRDefault="00471E7E" w:rsidP="00471E7E">
      <w:pPr>
        <w:jc w:val="right"/>
        <w:rPr>
          <w:bCs/>
          <w:i/>
          <w:shd w:val="clear" w:color="auto" w:fill="FFFFFF"/>
        </w:rPr>
      </w:pPr>
      <w:r w:rsidRPr="00471E7E">
        <w:rPr>
          <w:bCs/>
          <w:i/>
          <w:shd w:val="clear" w:color="auto" w:fill="FFFFFF"/>
        </w:rPr>
        <w:t>Приложение № 1 к Техническому заданию</w:t>
      </w:r>
    </w:p>
    <w:p w14:paraId="3BF3CE1A" w14:textId="58C84F35" w:rsidR="00471E7E" w:rsidRPr="00471E7E" w:rsidRDefault="00471E7E" w:rsidP="00471E7E">
      <w:pPr>
        <w:tabs>
          <w:tab w:val="left" w:pos="6161"/>
        </w:tabs>
        <w:ind w:firstLine="567"/>
        <w:jc w:val="center"/>
        <w:rPr>
          <w:rFonts w:eastAsia="Calibri"/>
          <w:b/>
        </w:rPr>
      </w:pPr>
      <w:r>
        <w:rPr>
          <w:rFonts w:eastAsia="Calibri"/>
          <w:b/>
        </w:rPr>
        <w:t>Форма журнала</w:t>
      </w:r>
      <w:r>
        <w:rPr>
          <w:rFonts w:eastAsia="Calibri"/>
        </w:rPr>
        <w:t xml:space="preserve"> </w:t>
      </w:r>
    </w:p>
    <w:p w14:paraId="45895344" w14:textId="20939503" w:rsidR="00471E7E" w:rsidRDefault="00471E7E" w:rsidP="00471E7E">
      <w:pPr>
        <w:tabs>
          <w:tab w:val="left" w:pos="6161"/>
        </w:tabs>
        <w:ind w:firstLine="567"/>
        <w:jc w:val="center"/>
        <w:rPr>
          <w:rFonts w:eastAsia="Calibri"/>
        </w:rPr>
      </w:pPr>
      <w:r>
        <w:rPr>
          <w:rFonts w:eastAsia="Calibri"/>
        </w:rPr>
        <w:t xml:space="preserve">Журнал учёта лиц, получивших государственную поддержку по договору оказания </w:t>
      </w:r>
      <w:r w:rsidRPr="00304519">
        <w:rPr>
          <w:shd w:val="clear" w:color="auto" w:fill="FFFFFF"/>
        </w:rPr>
        <w:t xml:space="preserve">услуг </w:t>
      </w:r>
      <w:r>
        <w:rPr>
          <w:shd w:val="clear" w:color="auto" w:fill="FFFFFF"/>
        </w:rPr>
        <w:t xml:space="preserve">в </w:t>
      </w:r>
      <w:r w:rsidRPr="00304519">
        <w:rPr>
          <w:shd w:val="clear" w:color="auto" w:fill="FFFFFF"/>
        </w:rPr>
        <w:t>содействи</w:t>
      </w:r>
      <w:r>
        <w:rPr>
          <w:shd w:val="clear" w:color="auto" w:fill="FFFFFF"/>
        </w:rPr>
        <w:t>и</w:t>
      </w:r>
      <w:r w:rsidRPr="00304519">
        <w:rPr>
          <w:shd w:val="clear" w:color="auto" w:fill="FFFFFF"/>
        </w:rPr>
        <w:t xml:space="preserve"> популяризации продукции и услуг самозанятых граждан</w:t>
      </w:r>
      <w:r>
        <w:rPr>
          <w:shd w:val="clear" w:color="auto" w:fill="FFFFFF"/>
        </w:rPr>
        <w:t xml:space="preserve"> в разработка бизнес –аккаунта</w:t>
      </w:r>
    </w:p>
    <w:tbl>
      <w:tblPr>
        <w:tblStyle w:val="1"/>
        <w:tblW w:w="14985" w:type="dxa"/>
        <w:jc w:val="center"/>
        <w:tblInd w:w="0" w:type="dxa"/>
        <w:tblLook w:val="04A0" w:firstRow="1" w:lastRow="0" w:firstColumn="1" w:lastColumn="0" w:noHBand="0" w:noVBand="1"/>
      </w:tblPr>
      <w:tblGrid>
        <w:gridCol w:w="1545"/>
        <w:gridCol w:w="1852"/>
        <w:gridCol w:w="1931"/>
        <w:gridCol w:w="1501"/>
        <w:gridCol w:w="1731"/>
        <w:gridCol w:w="1985"/>
        <w:gridCol w:w="1582"/>
        <w:gridCol w:w="1527"/>
        <w:gridCol w:w="1331"/>
      </w:tblGrid>
      <w:tr w:rsidR="00471E7E" w14:paraId="6D2F79B6" w14:textId="77777777" w:rsidTr="00471E7E">
        <w:trPr>
          <w:trHeight w:val="1093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2D32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Дата проведения мероприятия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BAAB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Фамилия, имя и отчество самозанятого гражданина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145A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ИНН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9F8E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Контактные данные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E2C7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BE1D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45DC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Место проведения 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CF545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Тема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24B8" w14:textId="77777777" w:rsidR="00471E7E" w:rsidRDefault="00471E7E">
            <w:pPr>
              <w:rPr>
                <w:rFonts w:eastAsia="Calibri"/>
                <w:b/>
                <w:bCs/>
                <w:noProof/>
              </w:rPr>
            </w:pPr>
            <w:r>
              <w:rPr>
                <w:rFonts w:eastAsia="Calibri"/>
                <w:b/>
                <w:bCs/>
                <w:noProof/>
              </w:rPr>
              <w:t>Срок оказания поддержки</w:t>
            </w:r>
          </w:p>
        </w:tc>
      </w:tr>
      <w:tr w:rsidR="00471E7E" w14:paraId="67E13E14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D374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E518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A3409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1AF325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EEAB4E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2EB983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F98E8" w14:textId="77777777" w:rsidR="00471E7E" w:rsidRDefault="00471E7E">
            <w:pPr>
              <w:rPr>
                <w:rFonts w:eastAsia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A63E" w14:textId="77777777" w:rsidR="00471E7E" w:rsidRDefault="00471E7E">
            <w:pPr>
              <w:ind w:firstLine="284"/>
              <w:rPr>
                <w:rFonts w:ascii="Times New Roman" w:eastAsia="Calibri" w:hAnsi="Times New Roman" w:cs="Times New Roman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9B6792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</w:tr>
      <w:tr w:rsidR="00471E7E" w14:paraId="7951B41A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770A3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49023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6F27D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F17E9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1AD1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A9FD1D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FE607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5FA0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96918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 </w:t>
            </w:r>
          </w:p>
        </w:tc>
      </w:tr>
      <w:tr w:rsidR="00471E7E" w14:paraId="06AEA8E8" w14:textId="77777777" w:rsidTr="00471E7E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74959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45B791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A0268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284EB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22C06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FB760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AA582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894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736321" w14:textId="77777777" w:rsidR="00471E7E" w:rsidRDefault="00471E7E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0FE2EB29" w14:textId="77777777" w:rsidR="00471E7E" w:rsidRDefault="00471E7E" w:rsidP="00471E7E">
      <w:pPr>
        <w:tabs>
          <w:tab w:val="left" w:pos="12585"/>
          <w:tab w:val="right" w:pos="15312"/>
        </w:tabs>
        <w:suppressAutoHyphens/>
        <w:spacing w:line="276" w:lineRule="auto"/>
        <w:outlineLvl w:val="0"/>
        <w:rPr>
          <w:rFonts w:eastAsia="Calibri"/>
        </w:rPr>
      </w:pPr>
    </w:p>
    <w:p w14:paraId="0F6443A9" w14:textId="77777777" w:rsidR="00471E7E" w:rsidRDefault="00471E7E" w:rsidP="00471E7E">
      <w:pPr>
        <w:rPr>
          <w:rFonts w:eastAsia="Times New Roman"/>
          <w:shd w:val="clear" w:color="auto" w:fill="FFFFFF"/>
        </w:rPr>
      </w:pPr>
    </w:p>
    <w:p w14:paraId="148473FA" w14:textId="77777777" w:rsidR="00471E7E" w:rsidRDefault="00471E7E" w:rsidP="00471E7E">
      <w:pPr>
        <w:rPr>
          <w:shd w:val="clear" w:color="auto" w:fill="FFFFFF"/>
        </w:rPr>
      </w:pPr>
      <w:r>
        <w:rPr>
          <w:shd w:val="clear" w:color="auto" w:fill="FFFFFF"/>
        </w:rPr>
        <w:t>Исполнитель:</w:t>
      </w:r>
    </w:p>
    <w:p w14:paraId="3861FF89" w14:textId="77777777" w:rsidR="00471E7E" w:rsidRDefault="00471E7E" w:rsidP="00471E7E">
      <w:pPr>
        <w:rPr>
          <w:shd w:val="clear" w:color="auto" w:fill="FFFFFF"/>
        </w:rPr>
      </w:pPr>
    </w:p>
    <w:p w14:paraId="2294E9B6" w14:textId="77777777" w:rsidR="00471E7E" w:rsidRDefault="00471E7E" w:rsidP="00471E7E">
      <w:pPr>
        <w:rPr>
          <w:shd w:val="clear" w:color="auto" w:fill="FFFFFF"/>
        </w:rPr>
      </w:pPr>
      <w:r>
        <w:rPr>
          <w:shd w:val="clear" w:color="auto" w:fill="FFFFFF"/>
        </w:rPr>
        <w:t xml:space="preserve"> ________________/______________</w:t>
      </w:r>
    </w:p>
    <w:p w14:paraId="45D6B4C6" w14:textId="77777777" w:rsidR="00471E7E" w:rsidRDefault="00471E7E" w:rsidP="00471E7E">
      <w:pPr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14:paraId="58E1D89C" w14:textId="77777777" w:rsidR="00471E7E" w:rsidRDefault="00471E7E" w:rsidP="00471E7E">
      <w:pPr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>мп.</w:t>
      </w:r>
    </w:p>
    <w:p w14:paraId="5E347A48" w14:textId="22EADE1E" w:rsidR="009250EB" w:rsidRDefault="009250EB" w:rsidP="009250EB">
      <w:pPr>
        <w:rPr>
          <w:sz w:val="24"/>
          <w:shd w:val="clear" w:color="auto" w:fill="FFFFFF"/>
        </w:rPr>
      </w:pPr>
    </w:p>
    <w:p w14:paraId="23DDAB63" w14:textId="77777777" w:rsidR="009250EB" w:rsidRDefault="009250EB" w:rsidP="00CC60D4">
      <w:pPr>
        <w:tabs>
          <w:tab w:val="left" w:pos="6161"/>
        </w:tabs>
        <w:rPr>
          <w:rFonts w:eastAsia="Calibri"/>
        </w:rPr>
        <w:sectPr w:rsidR="009250EB" w:rsidSect="009250EB">
          <w:pgSz w:w="16838" w:h="11906" w:orient="landscape"/>
          <w:pgMar w:top="709" w:right="709" w:bottom="426" w:left="1134" w:header="708" w:footer="708" w:gutter="0"/>
          <w:cols w:space="720"/>
          <w:docGrid w:linePitch="299"/>
        </w:sectPr>
      </w:pPr>
    </w:p>
    <w:p w14:paraId="0E79FD3E" w14:textId="12358489" w:rsidR="009250EB" w:rsidRPr="00471E7E" w:rsidRDefault="009250EB" w:rsidP="009250EB">
      <w:pPr>
        <w:jc w:val="right"/>
        <w:rPr>
          <w:i/>
          <w:sz w:val="28"/>
          <w:shd w:val="clear" w:color="auto" w:fill="FFFFFF"/>
        </w:rPr>
      </w:pPr>
      <w:r w:rsidRPr="00471E7E">
        <w:rPr>
          <w:i/>
          <w:shd w:val="clear" w:color="auto" w:fill="FFFFFF"/>
        </w:rPr>
        <w:lastRenderedPageBreak/>
        <w:t xml:space="preserve">Приложение № </w:t>
      </w:r>
      <w:r w:rsidR="00CC60D4" w:rsidRPr="00471E7E">
        <w:rPr>
          <w:i/>
          <w:shd w:val="clear" w:color="auto" w:fill="FFFFFF"/>
        </w:rPr>
        <w:t>2</w:t>
      </w:r>
      <w:r w:rsidRPr="00471E7E">
        <w:rPr>
          <w:i/>
          <w:shd w:val="clear" w:color="auto" w:fill="FFFFFF"/>
        </w:rPr>
        <w:t xml:space="preserve"> к Техническому заданию</w:t>
      </w:r>
    </w:p>
    <w:p w14:paraId="78F4F4C8" w14:textId="77777777" w:rsidR="009250EB" w:rsidRDefault="009250EB" w:rsidP="009250EB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685FA4E0" w14:textId="77777777" w:rsidR="009250EB" w:rsidRDefault="009250EB" w:rsidP="009250EB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ОПРОСНЫЙ ЛИСТ</w:t>
      </w:r>
    </w:p>
    <w:p w14:paraId="695D855F" w14:textId="2A62B49B" w:rsidR="009250EB" w:rsidRDefault="00CC60D4" w:rsidP="009250EB">
      <w:pPr>
        <w:spacing w:line="360" w:lineRule="auto"/>
        <w:rPr>
          <w:b/>
          <w:sz w:val="23"/>
          <w:szCs w:val="23"/>
          <w:u w:val="single"/>
        </w:rPr>
      </w:pPr>
      <w:r w:rsidRPr="00304519">
        <w:rPr>
          <w:b/>
        </w:rPr>
        <w:t>Наименование (самозанятый)</w:t>
      </w:r>
      <w:r w:rsidRPr="00304519">
        <w:rPr>
          <w:b/>
          <w:bCs/>
          <w:u w:val="single"/>
        </w:rPr>
        <w:t xml:space="preserve"> </w:t>
      </w:r>
      <w:r w:rsidR="009250EB">
        <w:rPr>
          <w:b/>
          <w:sz w:val="23"/>
          <w:szCs w:val="23"/>
          <w:u w:val="single"/>
        </w:rPr>
        <w:t>______________________________________________</w:t>
      </w:r>
    </w:p>
    <w:p w14:paraId="43D28732" w14:textId="1148A024" w:rsidR="009250EB" w:rsidRDefault="00CC60D4" w:rsidP="009250EB">
      <w:pPr>
        <w:spacing w:line="360" w:lineRule="auto"/>
        <w:ind w:firstLine="567"/>
        <w:rPr>
          <w:rFonts w:eastAsia="Calibri"/>
          <w:sz w:val="23"/>
          <w:szCs w:val="23"/>
        </w:rPr>
      </w:pPr>
      <w:r w:rsidRPr="00304519">
        <w:rPr>
          <w:rFonts w:eastAsia="Calibri"/>
        </w:rPr>
        <w:t>Ваше мнение о качестве предоставленной услуге по поддержке самозанятых граждан, оказанной Центром поддержки предпринимательства Волгоградской области в рамках государственной поддержки</w:t>
      </w:r>
    </w:p>
    <w:tbl>
      <w:tblPr>
        <w:tblpPr w:leftFromText="180" w:rightFromText="180" w:bottomFromText="160" w:vertAnchor="text" w:horzAnchor="margin" w:tblpXSpec="center" w:tblpY="97"/>
        <w:tblW w:w="10200" w:type="dxa"/>
        <w:tblLayout w:type="fixed"/>
        <w:tblLook w:val="04A0" w:firstRow="1" w:lastRow="0" w:firstColumn="1" w:lastColumn="0" w:noHBand="0" w:noVBand="1"/>
      </w:tblPr>
      <w:tblGrid>
        <w:gridCol w:w="2551"/>
        <w:gridCol w:w="1275"/>
        <w:gridCol w:w="1133"/>
        <w:gridCol w:w="1133"/>
        <w:gridCol w:w="2125"/>
        <w:gridCol w:w="1983"/>
      </w:tblGrid>
      <w:tr w:rsidR="009250EB" w14:paraId="75EC04A0" w14:textId="77777777" w:rsidTr="009250EB">
        <w:trPr>
          <w:cantSplit/>
          <w:trHeight w:val="1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996266" w14:textId="77777777" w:rsidR="009250EB" w:rsidRDefault="009250EB">
            <w:pPr>
              <w:spacing w:line="254" w:lineRule="auto"/>
              <w:rPr>
                <w:rFonts w:eastAsia="Times New Roman"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60F011" w14:textId="77777777" w:rsidR="009250EB" w:rsidRDefault="009250EB" w:rsidP="00CC60D4">
            <w:pPr>
              <w:spacing w:line="254" w:lineRule="auto"/>
              <w:ind w:left="180" w:right="-7" w:hanging="14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Удовлетворен (+)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6B6AE" w14:textId="77777777" w:rsidR="009250EB" w:rsidRDefault="009250EB">
            <w:pPr>
              <w:spacing w:line="254" w:lineRule="auto"/>
              <w:ind w:left="-67" w:right="-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Частично удовлетворен (+)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B30BD" w14:textId="77777777" w:rsidR="009250EB" w:rsidRDefault="009250EB" w:rsidP="00CC60D4">
            <w:pPr>
              <w:spacing w:line="254" w:lineRule="auto"/>
              <w:ind w:right="-77" w:hanging="108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Неудовлетворен (+)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9A27E" w14:textId="77777777" w:rsidR="009250EB" w:rsidRDefault="009250EB">
            <w:pPr>
              <w:spacing w:line="254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Комментарии получателя услуги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BA1D4" w14:textId="77777777" w:rsidR="009250EB" w:rsidRDefault="009250EB">
            <w:pPr>
              <w:snapToGrid w:val="0"/>
              <w:spacing w:line="254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Причины неудовлетворенности   услугой</w:t>
            </w:r>
          </w:p>
        </w:tc>
      </w:tr>
      <w:tr w:rsidR="009250EB" w14:paraId="050C7C95" w14:textId="77777777" w:rsidTr="009250EB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5A51" w14:textId="73AB26F7" w:rsidR="009250EB" w:rsidRPr="00CC60D4" w:rsidRDefault="00CC60D4" w:rsidP="00CC60D4">
            <w:pPr>
              <w:rPr>
                <w:shd w:val="clear" w:color="auto" w:fill="FFFFFF"/>
              </w:rPr>
            </w:pPr>
            <w:r w:rsidRPr="00304519">
              <w:rPr>
                <w:shd w:val="clear" w:color="auto" w:fill="FFFFFF"/>
              </w:rPr>
              <w:t>Оказание услуг по содействию в популяризации продукции и услуг самозанятых граждан</w:t>
            </w:r>
            <w:r>
              <w:rPr>
                <w:shd w:val="clear" w:color="auto" w:fill="FFFFFF"/>
              </w:rPr>
              <w:t>. Разработка бизнес –аккаунта.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7E0B8" w14:textId="77777777" w:rsidR="009250EB" w:rsidRDefault="009250EB">
            <w:pPr>
              <w:snapToGrid w:val="0"/>
              <w:spacing w:line="254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4C018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A3CF9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F7A5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50F3" w14:textId="77777777" w:rsidR="009250EB" w:rsidRDefault="009250EB">
            <w:pPr>
              <w:snapToGrid w:val="0"/>
              <w:spacing w:line="254" w:lineRule="auto"/>
              <w:rPr>
                <w:sz w:val="23"/>
                <w:szCs w:val="23"/>
              </w:rPr>
            </w:pPr>
          </w:p>
        </w:tc>
      </w:tr>
    </w:tbl>
    <w:p w14:paraId="4B140ECF" w14:textId="77777777" w:rsidR="009250EB" w:rsidRDefault="009250EB" w:rsidP="009250EB">
      <w:pPr>
        <w:rPr>
          <w:rFonts w:eastAsia="Times New Roman"/>
          <w:sz w:val="23"/>
          <w:szCs w:val="23"/>
          <w:lang w:eastAsia="ru-RU"/>
        </w:rPr>
      </w:pPr>
    </w:p>
    <w:p w14:paraId="5B88FB42" w14:textId="77777777" w:rsidR="009250EB" w:rsidRDefault="009250EB" w:rsidP="009250EB">
      <w:pPr>
        <w:rPr>
          <w:sz w:val="23"/>
          <w:szCs w:val="23"/>
        </w:rPr>
      </w:pPr>
    </w:p>
    <w:p w14:paraId="311BE792" w14:textId="77777777" w:rsidR="009250EB" w:rsidRDefault="009250EB" w:rsidP="009250EB">
      <w:pPr>
        <w:rPr>
          <w:sz w:val="23"/>
          <w:szCs w:val="23"/>
        </w:rPr>
      </w:pPr>
    </w:p>
    <w:tbl>
      <w:tblPr>
        <w:tblW w:w="0" w:type="auto"/>
        <w:tblInd w:w="-766" w:type="dxa"/>
        <w:tblLayout w:type="fixed"/>
        <w:tblLook w:val="04A0" w:firstRow="1" w:lastRow="0" w:firstColumn="1" w:lastColumn="0" w:noHBand="0" w:noVBand="1"/>
      </w:tblPr>
      <w:tblGrid>
        <w:gridCol w:w="4213"/>
        <w:gridCol w:w="2558"/>
        <w:gridCol w:w="3278"/>
      </w:tblGrid>
      <w:tr w:rsidR="009250EB" w14:paraId="3F0DD87F" w14:textId="77777777" w:rsidTr="009250EB">
        <w:tc>
          <w:tcPr>
            <w:tcW w:w="4213" w:type="dxa"/>
            <w:shd w:val="clear" w:color="auto" w:fill="FFFFFF"/>
            <w:hideMark/>
          </w:tcPr>
          <w:p w14:paraId="168FA8A7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____________________________</w:t>
            </w:r>
          </w:p>
        </w:tc>
        <w:tc>
          <w:tcPr>
            <w:tcW w:w="2558" w:type="dxa"/>
            <w:shd w:val="clear" w:color="auto" w:fill="FFFFFF"/>
            <w:hideMark/>
          </w:tcPr>
          <w:p w14:paraId="2045D5A1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</w:t>
            </w:r>
          </w:p>
        </w:tc>
        <w:tc>
          <w:tcPr>
            <w:tcW w:w="3278" w:type="dxa"/>
            <w:shd w:val="clear" w:color="auto" w:fill="FFFFFF"/>
            <w:hideMark/>
          </w:tcPr>
          <w:p w14:paraId="3221357D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</w:t>
            </w:r>
          </w:p>
        </w:tc>
      </w:tr>
      <w:tr w:rsidR="009250EB" w14:paraId="41FE2573" w14:textId="77777777" w:rsidTr="009250EB">
        <w:tc>
          <w:tcPr>
            <w:tcW w:w="4213" w:type="dxa"/>
            <w:shd w:val="clear" w:color="auto" w:fill="FFFFFF"/>
            <w:hideMark/>
          </w:tcPr>
          <w:p w14:paraId="1137630C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(руководитель юридического лица     </w:t>
            </w:r>
          </w:p>
          <w:p w14:paraId="14DF6DD9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  <w:hideMark/>
          </w:tcPr>
          <w:p w14:paraId="5A85D0EF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  <w:hideMark/>
          </w:tcPr>
          <w:p w14:paraId="5AAD3604" w14:textId="77777777" w:rsidR="009250EB" w:rsidRDefault="009250EB">
            <w:pPr>
              <w:spacing w:line="10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  <w:tr w:rsidR="009250EB" w14:paraId="0797E844" w14:textId="77777777" w:rsidTr="009250EB">
        <w:tc>
          <w:tcPr>
            <w:tcW w:w="4213" w:type="dxa"/>
            <w:shd w:val="clear" w:color="auto" w:fill="FFFFFF"/>
          </w:tcPr>
          <w:p w14:paraId="4DEF7921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558" w:type="dxa"/>
            <w:shd w:val="clear" w:color="auto" w:fill="FFFFFF"/>
          </w:tcPr>
          <w:p w14:paraId="7706C459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</w:tcPr>
          <w:p w14:paraId="59A7709C" w14:textId="77777777" w:rsidR="009250EB" w:rsidRDefault="009250EB">
            <w:pPr>
              <w:snapToGrid w:val="0"/>
              <w:spacing w:line="100" w:lineRule="atLeast"/>
              <w:jc w:val="center"/>
              <w:rPr>
                <w:sz w:val="23"/>
                <w:szCs w:val="23"/>
              </w:rPr>
            </w:pPr>
          </w:p>
        </w:tc>
      </w:tr>
      <w:tr w:rsidR="009250EB" w14:paraId="05BC3B95" w14:textId="77777777" w:rsidTr="009250EB">
        <w:tc>
          <w:tcPr>
            <w:tcW w:w="4213" w:type="dxa"/>
            <w:shd w:val="clear" w:color="auto" w:fill="FFFFFF"/>
            <w:hideMark/>
          </w:tcPr>
          <w:p w14:paraId="69B63924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м.п.   </w:t>
            </w:r>
          </w:p>
        </w:tc>
        <w:tc>
          <w:tcPr>
            <w:tcW w:w="2558" w:type="dxa"/>
            <w:shd w:val="clear" w:color="auto" w:fill="FFFFFF"/>
          </w:tcPr>
          <w:p w14:paraId="0EBAFC03" w14:textId="77777777" w:rsidR="009250EB" w:rsidRDefault="009250EB">
            <w:pPr>
              <w:snapToGrid w:val="0"/>
              <w:spacing w:line="100" w:lineRule="atLeast"/>
              <w:rPr>
                <w:sz w:val="23"/>
                <w:szCs w:val="23"/>
              </w:rPr>
            </w:pPr>
          </w:p>
        </w:tc>
        <w:tc>
          <w:tcPr>
            <w:tcW w:w="3278" w:type="dxa"/>
            <w:shd w:val="clear" w:color="auto" w:fill="FFFFFF"/>
            <w:hideMark/>
          </w:tcPr>
          <w:p w14:paraId="3662C214" w14:textId="77777777" w:rsidR="009250EB" w:rsidRDefault="009250EB">
            <w:pPr>
              <w:spacing w:line="10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«___» __________2022 г.</w:t>
            </w:r>
          </w:p>
        </w:tc>
      </w:tr>
    </w:tbl>
    <w:p w14:paraId="21466D17" w14:textId="77777777" w:rsidR="009250EB" w:rsidRDefault="009250EB" w:rsidP="009250EB">
      <w:pPr>
        <w:jc w:val="right"/>
        <w:rPr>
          <w:b/>
          <w:bCs/>
          <w:sz w:val="20"/>
          <w:szCs w:val="20"/>
          <w:u w:val="single"/>
          <w:shd w:val="clear" w:color="auto" w:fill="FFFFFF"/>
        </w:rPr>
      </w:pPr>
    </w:p>
    <w:p w14:paraId="25D3DA68" w14:textId="77777777" w:rsidR="009250EB" w:rsidRDefault="009250EB" w:rsidP="009250EB">
      <w:pPr>
        <w:jc w:val="right"/>
        <w:rPr>
          <w:rFonts w:eastAsia="Times New Roman"/>
          <w:b/>
          <w:bCs/>
          <w:sz w:val="20"/>
          <w:szCs w:val="20"/>
          <w:u w:val="single"/>
          <w:shd w:val="clear" w:color="auto" w:fill="FFFFFF"/>
          <w:lang w:eastAsia="ru-RU"/>
        </w:rPr>
      </w:pPr>
    </w:p>
    <w:p w14:paraId="0FB951B5" w14:textId="77777777" w:rsidR="009250EB" w:rsidRDefault="009250EB" w:rsidP="00CC60D4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789E912A" w14:textId="77777777" w:rsidR="009250EB" w:rsidRDefault="009250EB" w:rsidP="00CC60D4">
      <w:pPr>
        <w:rPr>
          <w:b/>
          <w:bCs/>
          <w:sz w:val="20"/>
          <w:szCs w:val="20"/>
          <w:u w:val="single"/>
          <w:shd w:val="clear" w:color="auto" w:fill="FFFFFF"/>
        </w:rPr>
      </w:pPr>
    </w:p>
    <w:p w14:paraId="265CE9D8" w14:textId="77777777" w:rsidR="00CC60D4" w:rsidRDefault="00CC60D4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79805F13" w14:textId="71A15AB2" w:rsidR="009250EB" w:rsidRPr="00471E7E" w:rsidRDefault="009250EB" w:rsidP="00CC60D4">
      <w:pPr>
        <w:jc w:val="right"/>
        <w:rPr>
          <w:i/>
          <w:sz w:val="28"/>
          <w:szCs w:val="24"/>
          <w:shd w:val="clear" w:color="auto" w:fill="FFFFFF"/>
        </w:rPr>
      </w:pPr>
      <w:r w:rsidRPr="00471E7E">
        <w:rPr>
          <w:i/>
          <w:shd w:val="clear" w:color="auto" w:fill="FFFFFF"/>
        </w:rPr>
        <w:lastRenderedPageBreak/>
        <w:t xml:space="preserve">Приложение № </w:t>
      </w:r>
      <w:r w:rsidR="00471E7E">
        <w:rPr>
          <w:i/>
          <w:shd w:val="clear" w:color="auto" w:fill="FFFFFF"/>
        </w:rPr>
        <w:t>3</w:t>
      </w:r>
      <w:r w:rsidRPr="00471E7E">
        <w:rPr>
          <w:i/>
          <w:shd w:val="clear" w:color="auto" w:fill="FFFFFF"/>
        </w:rPr>
        <w:t xml:space="preserve"> к Техническому заданию </w:t>
      </w:r>
    </w:p>
    <w:p w14:paraId="4CCC4B52" w14:textId="77777777" w:rsidR="009250EB" w:rsidRPr="00CC60D4" w:rsidRDefault="009250EB" w:rsidP="009250EB">
      <w:pPr>
        <w:widowControl w:val="0"/>
        <w:spacing w:line="256" w:lineRule="auto"/>
        <w:jc w:val="center"/>
        <w:rPr>
          <w:rFonts w:eastAsia="Calibri"/>
          <w:b/>
        </w:rPr>
      </w:pPr>
      <w:bookmarkStart w:id="1" w:name="_Hlk78811763"/>
      <w:r w:rsidRPr="00CC60D4">
        <w:rPr>
          <w:rFonts w:eastAsia="Calibri"/>
          <w:b/>
        </w:rPr>
        <w:t>Заявка</w:t>
      </w:r>
    </w:p>
    <w:p w14:paraId="6AEF3653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color w:val="000000"/>
          <w:sz w:val="24"/>
        </w:rPr>
      </w:pPr>
      <w:bookmarkStart w:id="2" w:name="_Hlk74660242"/>
      <w:r w:rsidRPr="0002451F">
        <w:rPr>
          <w:bCs/>
          <w:color w:val="000000"/>
          <w:sz w:val="24"/>
        </w:rPr>
        <w:t xml:space="preserve">физических лиц, применяющих специальный налоговый режим </w:t>
      </w:r>
    </w:p>
    <w:p w14:paraId="7604037D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color w:val="000000"/>
          <w:sz w:val="24"/>
        </w:rPr>
      </w:pPr>
      <w:r w:rsidRPr="0002451F">
        <w:rPr>
          <w:bCs/>
          <w:color w:val="000000"/>
          <w:sz w:val="24"/>
        </w:rPr>
        <w:t>«Налог на профессиональный доход» (самозанятые граждане)</w:t>
      </w:r>
    </w:p>
    <w:p w14:paraId="1306BDA3" w14:textId="52B2096A" w:rsidR="00CC60D4" w:rsidRDefault="00CC60D4" w:rsidP="00CC60D4">
      <w:pPr>
        <w:widowControl w:val="0"/>
        <w:spacing w:after="0" w:line="240" w:lineRule="auto"/>
        <w:jc w:val="center"/>
        <w:rPr>
          <w:kern w:val="1"/>
          <w:sz w:val="24"/>
          <w:lang w:eastAsia="ar-SA"/>
        </w:rPr>
      </w:pPr>
      <w:r w:rsidRPr="0002451F">
        <w:rPr>
          <w:kern w:val="1"/>
          <w:sz w:val="24"/>
          <w:lang w:eastAsia="ar-SA"/>
        </w:rPr>
        <w:t>для получения государственной поддержки (услуги)</w:t>
      </w:r>
    </w:p>
    <w:p w14:paraId="131FF882" w14:textId="77777777" w:rsidR="00CC60D4" w:rsidRPr="0002451F" w:rsidRDefault="00CC60D4" w:rsidP="00CC60D4">
      <w:pPr>
        <w:widowControl w:val="0"/>
        <w:spacing w:after="0" w:line="240" w:lineRule="auto"/>
        <w:jc w:val="center"/>
        <w:rPr>
          <w:bCs/>
          <w:sz w:val="24"/>
        </w:rPr>
      </w:pPr>
    </w:p>
    <w:tbl>
      <w:tblPr>
        <w:tblW w:w="1034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C60D4" w:rsidRPr="0002451F" w14:paraId="500FB1C8" w14:textId="77777777" w:rsidTr="00CC60D4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5C6FF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E1A0" w14:textId="4713210E" w:rsidR="00CC60D4" w:rsidRPr="0002451F" w:rsidRDefault="00CC60D4" w:rsidP="00325EDD">
            <w:pPr>
              <w:snapToGrid w:val="0"/>
              <w:rPr>
                <w:sz w:val="24"/>
              </w:rPr>
            </w:pPr>
            <w:r w:rsidRPr="00304519">
              <w:rPr>
                <w:shd w:val="clear" w:color="auto" w:fill="FFFFFF"/>
              </w:rPr>
              <w:t>Оказание услуг по содействию в популяризации продукции и услуг самозанятых граждан</w:t>
            </w:r>
            <w:r>
              <w:rPr>
                <w:shd w:val="clear" w:color="auto" w:fill="FFFFFF"/>
              </w:rPr>
              <w:t>. Разработка бизнес –аккаунта.</w:t>
            </w:r>
          </w:p>
        </w:tc>
      </w:tr>
      <w:tr w:rsidR="00CC60D4" w:rsidRPr="0002451F" w14:paraId="43E2413C" w14:textId="77777777" w:rsidTr="00CC60D4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42CC3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E5EB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CC60D4" w:rsidRPr="0002451F" w14:paraId="5CF4A404" w14:textId="77777777" w:rsidTr="00CC60D4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D84F8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Муниципальный район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06B3" w14:textId="77777777" w:rsidR="00CC60D4" w:rsidRPr="0002451F" w:rsidRDefault="00CC60D4" w:rsidP="00325EDD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</w:rPr>
            </w:pPr>
          </w:p>
        </w:tc>
      </w:tr>
      <w:tr w:rsidR="00CC60D4" w:rsidRPr="0002451F" w14:paraId="50B79D83" w14:textId="77777777" w:rsidTr="00CC60D4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26FD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58336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5F9156DC" w14:textId="77777777" w:rsidTr="00CC60D4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7DD6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E-</w:t>
            </w:r>
            <w:r w:rsidRPr="0002451F">
              <w:rPr>
                <w:sz w:val="24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24D03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672E5712" w14:textId="77777777" w:rsidTr="00CC60D4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E2FE7" w14:textId="77777777" w:rsidR="00CC60D4" w:rsidRPr="0002451F" w:rsidRDefault="00CC60D4" w:rsidP="00325EDD">
            <w:pPr>
              <w:snapToGrid w:val="0"/>
              <w:spacing w:before="60" w:after="40"/>
              <w:rPr>
                <w:rFonts w:ascii="Tahoma" w:hAnsi="Tahoma" w:cs="Tahoma"/>
                <w:sz w:val="24"/>
              </w:rPr>
            </w:pPr>
            <w:r w:rsidRPr="0002451F">
              <w:rPr>
                <w:sz w:val="24"/>
              </w:rPr>
              <w:t xml:space="preserve">Ф.И.О.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0A608" w14:textId="77777777" w:rsidR="00CC60D4" w:rsidRPr="0002451F" w:rsidRDefault="00CC60D4" w:rsidP="00325EDD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outlineLvl w:val="2"/>
              <w:rPr>
                <w:rFonts w:eastAsia="Calibri"/>
                <w:sz w:val="24"/>
                <w:lang w:eastAsia="ar-SA"/>
              </w:rPr>
            </w:pPr>
          </w:p>
        </w:tc>
      </w:tr>
      <w:tr w:rsidR="00CC60D4" w:rsidRPr="0002451F" w14:paraId="2ECBDF65" w14:textId="77777777" w:rsidTr="00CC60D4">
        <w:trPr>
          <w:trHeight w:val="10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4964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8B32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33574D55" w14:textId="77777777" w:rsidTr="00CC60D4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6048D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 xml:space="preserve">Дата регистрации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6D6A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  <w:tr w:rsidR="00CC60D4" w:rsidRPr="0002451F" w14:paraId="3504E8A5" w14:textId="77777777" w:rsidTr="00CC60D4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E76D8" w14:textId="77777777" w:rsidR="00CC60D4" w:rsidRPr="0002451F" w:rsidRDefault="00CC60D4" w:rsidP="00325EDD">
            <w:pPr>
              <w:snapToGrid w:val="0"/>
              <w:spacing w:before="60" w:after="40"/>
              <w:rPr>
                <w:sz w:val="24"/>
              </w:rPr>
            </w:pPr>
            <w:r w:rsidRPr="0002451F">
              <w:rPr>
                <w:sz w:val="24"/>
              </w:rPr>
              <w:t>Дополнительная информация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0273" w14:textId="77777777" w:rsidR="00CC60D4" w:rsidRPr="0002451F" w:rsidRDefault="00CC60D4" w:rsidP="00325EDD">
            <w:pPr>
              <w:snapToGrid w:val="0"/>
              <w:rPr>
                <w:sz w:val="24"/>
              </w:rPr>
            </w:pPr>
          </w:p>
        </w:tc>
      </w:tr>
    </w:tbl>
    <w:p w14:paraId="1E293169" w14:textId="77777777" w:rsidR="00CC60D4" w:rsidRDefault="00CC60D4" w:rsidP="00CC60D4">
      <w:pPr>
        <w:ind w:firstLine="708"/>
        <w:rPr>
          <w:sz w:val="24"/>
        </w:rPr>
      </w:pPr>
    </w:p>
    <w:p w14:paraId="185DC6F4" w14:textId="39702431" w:rsidR="00CC60D4" w:rsidRPr="0002451F" w:rsidRDefault="00CC60D4" w:rsidP="00CC60D4">
      <w:pPr>
        <w:ind w:firstLine="708"/>
        <w:rPr>
          <w:sz w:val="24"/>
        </w:rPr>
      </w:pPr>
      <w:r w:rsidRPr="0002451F">
        <w:rPr>
          <w:sz w:val="24"/>
        </w:rPr>
        <w:t xml:space="preserve">Заявитель настоящим </w:t>
      </w:r>
      <w:r w:rsidRPr="0002451F">
        <w:rPr>
          <w:b/>
          <w:sz w:val="24"/>
        </w:rPr>
        <w:t>подтверждает и гарантирует</w:t>
      </w:r>
      <w:r w:rsidRPr="0002451F">
        <w:rPr>
          <w:sz w:val="24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60A63D47" w14:textId="77777777" w:rsidR="00CC60D4" w:rsidRPr="0002451F" w:rsidRDefault="00CC60D4" w:rsidP="00CC60D4">
      <w:pPr>
        <w:ind w:firstLine="708"/>
        <w:rPr>
          <w:sz w:val="24"/>
        </w:rPr>
      </w:pPr>
      <w:r w:rsidRPr="0002451F">
        <w:rPr>
          <w:sz w:val="24"/>
        </w:rPr>
        <w:t xml:space="preserve">Заявитель </w:t>
      </w:r>
      <w:r w:rsidRPr="0002451F">
        <w:rPr>
          <w:b/>
          <w:sz w:val="24"/>
        </w:rPr>
        <w:t>дает согласие</w:t>
      </w:r>
      <w:r w:rsidRPr="0002451F">
        <w:rPr>
          <w:sz w:val="24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6489C74C" w14:textId="77777777" w:rsidR="00CC60D4" w:rsidRPr="0002451F" w:rsidRDefault="00CC60D4" w:rsidP="00CC60D4">
      <w:pPr>
        <w:rPr>
          <w:sz w:val="24"/>
        </w:rPr>
      </w:pPr>
    </w:p>
    <w:p w14:paraId="14AFAE24" w14:textId="77777777" w:rsidR="00CC60D4" w:rsidRPr="0002451F" w:rsidRDefault="00CC60D4" w:rsidP="00CC60D4">
      <w:pPr>
        <w:rPr>
          <w:sz w:val="24"/>
        </w:rPr>
      </w:pPr>
    </w:p>
    <w:p w14:paraId="32B85466" w14:textId="77777777" w:rsidR="00CC60D4" w:rsidRPr="0002451F" w:rsidRDefault="00CC60D4" w:rsidP="00CC60D4">
      <w:pPr>
        <w:rPr>
          <w:sz w:val="24"/>
        </w:rPr>
      </w:pPr>
      <w:r w:rsidRPr="0002451F">
        <w:rPr>
          <w:sz w:val="24"/>
        </w:rPr>
        <w:t>Заявитель _________________/__________________/_____________</w:t>
      </w:r>
    </w:p>
    <w:p w14:paraId="648AA52B" w14:textId="77777777" w:rsidR="00CC60D4" w:rsidRPr="0002451F" w:rsidRDefault="00CC60D4" w:rsidP="00CC60D4">
      <w:pPr>
        <w:rPr>
          <w:sz w:val="24"/>
          <w:vertAlign w:val="superscript"/>
        </w:rPr>
      </w:pPr>
      <w:r w:rsidRPr="0002451F">
        <w:rPr>
          <w:sz w:val="24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14:paraId="35EF53D7" w14:textId="77777777" w:rsidR="00CC60D4" w:rsidRPr="00304519" w:rsidRDefault="00CC60D4" w:rsidP="00CC60D4">
      <w:pPr>
        <w:rPr>
          <w:sz w:val="24"/>
          <w:vertAlign w:val="superscript"/>
        </w:rPr>
      </w:pPr>
    </w:p>
    <w:p w14:paraId="3720BFDF" w14:textId="77777777" w:rsidR="009250EB" w:rsidRDefault="009250EB" w:rsidP="009250EB">
      <w:pPr>
        <w:ind w:left="-426" w:firstLine="284"/>
      </w:pPr>
    </w:p>
    <w:p w14:paraId="7E6DA9A5" w14:textId="77777777" w:rsidR="009250EB" w:rsidRDefault="009250EB" w:rsidP="009250EB">
      <w:pPr>
        <w:ind w:left="-426" w:firstLine="284"/>
      </w:pPr>
    </w:p>
    <w:bookmarkEnd w:id="1"/>
    <w:bookmarkEnd w:id="2"/>
    <w:p w14:paraId="63193690" w14:textId="2D59592B" w:rsidR="009250EB" w:rsidRDefault="009250EB" w:rsidP="009250EB">
      <w:pPr>
        <w:ind w:left="-426" w:firstLine="284"/>
        <w:rPr>
          <w:vertAlign w:val="superscript"/>
        </w:rPr>
      </w:pPr>
    </w:p>
    <w:sectPr w:rsidR="009250EB" w:rsidSect="001C0091">
      <w:headerReference w:type="even" r:id="rId8"/>
      <w:headerReference w:type="first" r:id="rId9"/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08472" w14:textId="77777777" w:rsidR="000F1F1A" w:rsidRDefault="00CB1143">
      <w:pPr>
        <w:spacing w:after="0" w:line="240" w:lineRule="auto"/>
      </w:pPr>
      <w:r>
        <w:separator/>
      </w:r>
    </w:p>
  </w:endnote>
  <w:endnote w:type="continuationSeparator" w:id="0">
    <w:p w14:paraId="55E98B68" w14:textId="77777777" w:rsidR="000F1F1A" w:rsidRDefault="00CB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E623" w14:textId="77777777" w:rsidR="000F1F1A" w:rsidRDefault="00CB1143">
      <w:pPr>
        <w:spacing w:after="0" w:line="240" w:lineRule="auto"/>
      </w:pPr>
      <w:r>
        <w:separator/>
      </w:r>
    </w:p>
  </w:footnote>
  <w:footnote w:type="continuationSeparator" w:id="0">
    <w:p w14:paraId="1E18ED0D" w14:textId="77777777" w:rsidR="000F1F1A" w:rsidRDefault="00CB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790" w14:textId="77777777" w:rsidR="00704DE0" w:rsidRDefault="006A34A9">
    <w:pPr>
      <w:pStyle w:val="a3"/>
    </w:pPr>
  </w:p>
  <w:p w14:paraId="1426C094" w14:textId="77777777" w:rsidR="00704DE0" w:rsidRDefault="006A34A9"/>
  <w:p w14:paraId="2DB6A943" w14:textId="77777777" w:rsidR="00704DE0" w:rsidRDefault="006A34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2EDB" w14:textId="77777777" w:rsidR="00704DE0" w:rsidRPr="00891AD6" w:rsidRDefault="006A34A9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E12EA5"/>
    <w:multiLevelType w:val="hybridMultilevel"/>
    <w:tmpl w:val="409C01D2"/>
    <w:lvl w:ilvl="0" w:tplc="F3DAA86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71063056">
    <w:abstractNumId w:val="7"/>
  </w:num>
  <w:num w:numId="2" w16cid:durableId="1533154404">
    <w:abstractNumId w:val="5"/>
  </w:num>
  <w:num w:numId="3" w16cid:durableId="513540354">
    <w:abstractNumId w:val="8"/>
  </w:num>
  <w:num w:numId="4" w16cid:durableId="873467667">
    <w:abstractNumId w:val="6"/>
  </w:num>
  <w:num w:numId="5" w16cid:durableId="1199972501">
    <w:abstractNumId w:val="0"/>
  </w:num>
  <w:num w:numId="6" w16cid:durableId="1510175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0111938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2149661">
    <w:abstractNumId w:val="4"/>
  </w:num>
  <w:num w:numId="9" w16cid:durableId="7924768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D"/>
    <w:rsid w:val="000F1F1A"/>
    <w:rsid w:val="00173CBD"/>
    <w:rsid w:val="001C0091"/>
    <w:rsid w:val="00471E7E"/>
    <w:rsid w:val="006602CC"/>
    <w:rsid w:val="006A34A9"/>
    <w:rsid w:val="007D409D"/>
    <w:rsid w:val="009250EB"/>
    <w:rsid w:val="00CB1143"/>
    <w:rsid w:val="00CC60D4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0ED"/>
  <w15:chartTrackingRefBased/>
  <w15:docId w15:val="{0B96E0E5-8E23-4538-B3B6-7936FE0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173CB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173C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73C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locked/>
    <w:rsid w:val="009250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9250E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uiPriority w:val="39"/>
    <w:rsid w:val="00925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00A4-F7C0-4C38-9CF3-EE1C078CF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2022-06-14T06:50:00Z</dcterms:created>
  <dcterms:modified xsi:type="dcterms:W3CDTF">2022-06-14T11:24:00Z</dcterms:modified>
</cp:coreProperties>
</file>